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3.12.0.0 -->
  <w:body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single" w:color="auto"/>
        </w:rPr>
        <w:t>GROUP MEETING NOTES</w:t>
      </w:r>
      <w:r>
        <w:rPr>
          <w:rFonts w:ascii="Cochin" w:hAnsi="Cochin"/>
          <w:color w:val="auto"/>
          <w:sz w:val="28"/>
          <w:szCs w:val="24"/>
          <w:u w:val="none" w:color="auto"/>
        </w:rPr>
        <w:t>: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single" w:color="auto"/>
        </w:rPr>
        <w:t>Group interests on the subject of childhood</w:t>
      </w:r>
      <w:r>
        <w:rPr>
          <w:rFonts w:ascii="Cochin" w:hAnsi="Cochin"/>
          <w:color w:val="auto"/>
          <w:sz w:val="28"/>
          <w:szCs w:val="24"/>
          <w:u w:val="none" w:color="auto"/>
        </w:rPr>
        <w:t>: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Francesca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ab/>
        <w:t>- Education? Influence in a child’s future. How does illustration influence them throughout their life to adulthood?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ab/>
        <w:t xml:space="preserve">- 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Mariah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ab/>
        <w:t>- History! A general timeline of expectations of children throughout history.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Yoona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ab/>
        <w:t>- Korea children’s illustration history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David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ab/>
        <w:t>- History! Early stages of childhood: Develops out of aristocratic life and filters down to the commoners.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Kevin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ab/>
        <w:t>- Different countries illustration: Japan, China, etc.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Heather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ab/>
        <w:t>- Early forms of children’s media: Toys? Picture books? Cautionary tales? When did making toys become an actual career?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ab/>
        <w:t>- Canadian children’s media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single" w:color="auto"/>
        </w:rPr>
        <w:t>TOPIC BRAINSTORMING</w:t>
      </w:r>
      <w:r>
        <w:rPr>
          <w:rFonts w:ascii="Cochin" w:hAnsi="Cochin"/>
          <w:color w:val="auto"/>
          <w:sz w:val="28"/>
          <w:szCs w:val="24"/>
          <w:u w:val="none" w:color="auto"/>
        </w:rPr>
        <w:t>: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HISTORY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- How does children’s media (illustration, toys, books, television, etc.) reflect or inform changing ideas toward childhood throughout history?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- Broad focus at the beginning: When were ideas of childhood constructed in different regions? Earlier in Europe, later in Asia? Introduce this first…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 xml:space="preserve">- 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History (War, dictatorships, etc.)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Technology (Printing press, industrial revolution)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Politics (Communism, the Red Scare, changes in social attitudes)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What illustrations/media came about as a result of these themes? How did that media inform people as to what childhood was/meant?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single" w:color="auto"/>
        </w:rPr>
        <w:t>Three Topics</w:t>
      </w:r>
      <w:r>
        <w:rPr>
          <w:rFonts w:ascii="Cochin" w:hAnsi="Cochin"/>
          <w:color w:val="auto"/>
          <w:sz w:val="28"/>
          <w:szCs w:val="24"/>
          <w:u w:val="none" w:color="auto"/>
        </w:rPr>
        <w:t>: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Europe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Asia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America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Throughout time; look at major changes in how childhood was depicted.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Look for historical, technological, or political reasons for those major changes.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Look for media that might have been used to support these changes.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Mariah: Intro/Conclusion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Francesca: Europe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Heather: Europe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Kevin: Asia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Yoona: Asia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David: America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Monique:America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u w:val="none" w:color="auto"/>
        </w:rPr>
      </w:pPr>
      <w:r>
        <w:rPr>
          <w:rFonts w:ascii="Cochin" w:hAnsi="Cochin"/>
          <w:color w:val="auto"/>
          <w:sz w:val="28"/>
          <w:szCs w:val="24"/>
          <w:u w:val="none" w:color="auto"/>
        </w:rPr>
        <w:t>Meet before class: 2:30pm</w:t>
      </w:r>
    </w:p>
    <w:sectPr>
      <w:pgSz w:w="12240" w:h="15840"/>
      <w:pgMar w:top="1440" w:right="1440" w:bottom="1440" w:left="144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chin">
    <w:charset w:val="0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ShadeFormData/>
  <w:characterSpacingControl w:val="doNotCompress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chin" w:eastAsia="Cochin" w:hAnsi="Cochin" w:cs="Coch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Gilbraith</dc:creator>
  <cp:revision>0</cp:revision>
  <dcterms:created xsi:type="dcterms:W3CDTF">2014-12-09T16:04:51Z</dcterms:created>
  <dcterms:modified xsi:type="dcterms:W3CDTF">2014-12-09T16:04:51Z</dcterms:modified>
</cp:coreProperties>
</file>